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E6" w:rsidRPr="00C73CE6" w:rsidRDefault="00C73CE6" w:rsidP="00C73CE6">
      <w:pPr>
        <w:jc w:val="right"/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>FOR IMMEDIATE RELEASE</w:t>
      </w:r>
    </w:p>
    <w:p w:rsidR="00C73CE6" w:rsidRPr="00C73CE6" w:rsidRDefault="00C73CE6" w:rsidP="00C73CE6">
      <w:pPr>
        <w:jc w:val="right"/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>CONTACT: NUMBER</w:t>
      </w:r>
    </w:p>
    <w:p w:rsidR="00C73CE6" w:rsidRPr="00C73CE6" w:rsidRDefault="00C73CE6" w:rsidP="00C73CE6">
      <w:pPr>
        <w:jc w:val="right"/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>EMAIL, PHONE NUMBER</w:t>
      </w:r>
    </w:p>
    <w:p w:rsidR="00C73CE6" w:rsidRPr="00C73CE6" w:rsidRDefault="00C73CE6" w:rsidP="00C73CE6">
      <w:pPr>
        <w:jc w:val="right"/>
        <w:rPr>
          <w:rFonts w:ascii="Times" w:eastAsia="Times New Roman" w:hAnsi="Times" w:cs="Times New Roman"/>
          <w:sz w:val="20"/>
          <w:szCs w:val="20"/>
        </w:rPr>
      </w:pPr>
    </w:p>
    <w:p w:rsidR="00C73CE6" w:rsidRPr="00C73CE6" w:rsidRDefault="00C73CE6" w:rsidP="00C73CE6">
      <w:pPr>
        <w:jc w:val="center"/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 xml:space="preserve">[YOUR ORGANIZATION’S NAME] To Partner with University of Delaware </w:t>
      </w:r>
    </w:p>
    <w:p w:rsidR="00C73CE6" w:rsidRPr="00C73CE6" w:rsidRDefault="00C73CE6" w:rsidP="00C73CE6">
      <w:pPr>
        <w:jc w:val="center"/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>Horn Entrepreneurship</w:t>
      </w:r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</w:p>
    <w:p w:rsidR="00C73CE6" w:rsidRPr="00C73CE6" w:rsidRDefault="00C73CE6" w:rsidP="00C73CE6">
      <w:pPr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 xml:space="preserve">CITY, STATE (DATE) - [YOUR ORGANIZATION’S NAME] has partnered with the University of Delaware Horn </w:t>
      </w:r>
      <w:r w:rsidR="00B82307">
        <w:rPr>
          <w:rFonts w:ascii="Cambria" w:hAnsi="Cambria" w:cs="Times New Roman"/>
          <w:color w:val="000000"/>
        </w:rPr>
        <w:t>Entrepreneurship on the 2019</w:t>
      </w:r>
      <w:r w:rsidRPr="00C73CE6">
        <w:rPr>
          <w:rFonts w:ascii="Cambria" w:hAnsi="Cambria" w:cs="Times New Roman"/>
          <w:color w:val="000000"/>
        </w:rPr>
        <w:t xml:space="preserve"> Diamond Challenge, an entrepreneurship competition for high school students. Students compete for $100,000 in cash and awards that may be used to support their entrepreneurial endeavors or to pursue higher education. For more information, visit [WEBSITE}, call [PHONE NUMBER] or email [EMAIL].</w:t>
      </w:r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</w:p>
    <w:p w:rsidR="00C73CE6" w:rsidRPr="00C73CE6" w:rsidRDefault="00C73CE6" w:rsidP="00C73CE6">
      <w:pPr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  <w:shd w:val="clear" w:color="auto" w:fill="FFFFFF"/>
        </w:rPr>
        <w:t>“</w:t>
      </w:r>
      <w:r w:rsidR="00340B5F" w:rsidRPr="00C73CE6">
        <w:rPr>
          <w:rFonts w:ascii="Cambria" w:hAnsi="Cambria" w:cs="Times New Roman"/>
          <w:color w:val="000000"/>
          <w:shd w:val="clear" w:color="auto" w:fill="FFFFFF"/>
        </w:rPr>
        <w:t>The tireless</w:t>
      </w:r>
      <w:r w:rsidRPr="00C73CE6">
        <w:rPr>
          <w:rFonts w:ascii="Cambria" w:hAnsi="Cambria" w:cs="Times New Roman"/>
          <w:color w:val="000000"/>
          <w:shd w:val="clear" w:color="auto" w:fill="FFFFFF"/>
        </w:rPr>
        <w:t xml:space="preserve"> efforts of our pitch </w:t>
      </w:r>
      <w:r w:rsidR="00B82307">
        <w:rPr>
          <w:rFonts w:ascii="Cambria" w:hAnsi="Cambria" w:cs="Times New Roman"/>
          <w:color w:val="000000"/>
          <w:shd w:val="clear" w:color="auto" w:fill="FFFFFF"/>
        </w:rPr>
        <w:t>event hosts</w:t>
      </w:r>
      <w:r w:rsidRPr="00C73CE6">
        <w:rPr>
          <w:rFonts w:ascii="Cambria" w:hAnsi="Cambria" w:cs="Times New Roman"/>
          <w:color w:val="000000"/>
          <w:shd w:val="clear" w:color="auto" w:fill="FFFFFF"/>
        </w:rPr>
        <w:t xml:space="preserve"> truly amplifies the impact of the Diamond Challenge,” </w:t>
      </w:r>
      <w:r w:rsidRPr="00C73CE6">
        <w:rPr>
          <w:rFonts w:ascii="Cambria" w:hAnsi="Cambria" w:cs="Times New Roman"/>
          <w:color w:val="333333"/>
          <w:shd w:val="clear" w:color="auto" w:fill="FFFFFF"/>
        </w:rPr>
        <w:t xml:space="preserve">said Julie Frieswyk, </w:t>
      </w:r>
      <w:r w:rsidR="005E1B8F">
        <w:rPr>
          <w:rFonts w:ascii="Cambria" w:hAnsi="Cambria" w:cs="Times New Roman"/>
          <w:color w:val="333333"/>
          <w:shd w:val="clear" w:color="auto" w:fill="FFFFFF"/>
        </w:rPr>
        <w:t>Horn Entrepreneurship’</w:t>
      </w:r>
      <w:r w:rsidRPr="00C73CE6">
        <w:rPr>
          <w:rFonts w:ascii="Cambria" w:hAnsi="Cambria" w:cs="Times New Roman"/>
          <w:color w:val="333333"/>
          <w:shd w:val="clear" w:color="auto" w:fill="FFFFFF"/>
        </w:rPr>
        <w:t xml:space="preserve">s </w:t>
      </w:r>
      <w:r w:rsidR="005E1B8F">
        <w:rPr>
          <w:rFonts w:ascii="Cambria" w:hAnsi="Cambria" w:cs="Times New Roman"/>
          <w:color w:val="333333"/>
          <w:shd w:val="clear" w:color="auto" w:fill="FFFFFF"/>
        </w:rPr>
        <w:t>Youth Programs Manager</w:t>
      </w:r>
      <w:r w:rsidRPr="00C73CE6">
        <w:rPr>
          <w:rFonts w:ascii="Cambria" w:hAnsi="Cambria" w:cs="Times New Roman"/>
          <w:color w:val="333333"/>
          <w:shd w:val="clear" w:color="auto" w:fill="FFFFFF"/>
        </w:rPr>
        <w:t>.</w:t>
      </w:r>
      <w:r w:rsidRPr="00C73CE6">
        <w:rPr>
          <w:rFonts w:ascii="Cambria" w:hAnsi="Cambria" w:cs="Times New Roman"/>
          <w:color w:val="000000"/>
          <w:shd w:val="clear" w:color="auto" w:fill="FFFFFF"/>
        </w:rPr>
        <w:t xml:space="preserve"> “They are true champions of entrepreneurship education and go out into their local communities to share the opportunity with youth, educators, and leaders. We are </w:t>
      </w:r>
      <w:r w:rsidR="00DA109A">
        <w:rPr>
          <w:rFonts w:ascii="Cambria" w:hAnsi="Cambria" w:cs="Times New Roman"/>
          <w:color w:val="000000"/>
          <w:shd w:val="clear" w:color="auto" w:fill="FFFFFF"/>
        </w:rPr>
        <w:t xml:space="preserve">amazed </w:t>
      </w:r>
      <w:r w:rsidRPr="00C73CE6">
        <w:rPr>
          <w:rFonts w:ascii="Cambria" w:hAnsi="Cambria" w:cs="Times New Roman"/>
          <w:color w:val="000000"/>
          <w:shd w:val="clear" w:color="auto" w:fill="FFFFFF"/>
        </w:rPr>
        <w:t>by their dedication and results.”</w:t>
      </w:r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</w:p>
    <w:p w:rsidR="00C73CE6" w:rsidRPr="00C73CE6" w:rsidRDefault="00C73CE6" w:rsidP="00C73CE6">
      <w:pPr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>[INFORMATION ON YOUR ORGANIZATION]</w:t>
      </w:r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</w:p>
    <w:p w:rsidR="00C73CE6" w:rsidRPr="00C73CE6" w:rsidRDefault="00C73CE6" w:rsidP="00C73CE6">
      <w:pPr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>[OPTIONAL QUOTE FROM YOUR ORGANIZATION]</w:t>
      </w:r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</w:p>
    <w:p w:rsidR="00C60CD6" w:rsidRPr="00C60CD6" w:rsidRDefault="00C60CD6" w:rsidP="00C60CD6">
      <w:pPr>
        <w:spacing w:after="200"/>
      </w:pPr>
      <w:r w:rsidRPr="00C60CD6">
        <w:rPr>
          <w:color w:val="000000"/>
          <w:shd w:val="clear" w:color="auto" w:fill="FFFFFF"/>
        </w:rPr>
        <w:t xml:space="preserve">Since its foundation in 2012, the Diamond Challenge has reached </w:t>
      </w:r>
      <w:r w:rsidRPr="00C60CD6">
        <w:rPr>
          <w:color w:val="000000"/>
        </w:rPr>
        <w:t xml:space="preserve">more than </w:t>
      </w:r>
      <w:r w:rsidR="00B82307">
        <w:rPr>
          <w:color w:val="000000"/>
        </w:rPr>
        <w:t>10,000 students from 150+ schools and nearly 50</w:t>
      </w:r>
      <w:r w:rsidRPr="00C60CD6">
        <w:rPr>
          <w:color w:val="000000"/>
        </w:rPr>
        <w:t xml:space="preserve"> countries worldwide. The </w:t>
      </w:r>
      <w:r>
        <w:rPr>
          <w:color w:val="000000"/>
        </w:rPr>
        <w:t>competition</w:t>
      </w:r>
      <w:r w:rsidRPr="00C60CD6">
        <w:rPr>
          <w:color w:val="000000"/>
        </w:rPr>
        <w:t xml:space="preserve"> has recently been ranked one of the top 29 best international business plan competitions by Alpha Gamma, a business portal for millennials. </w:t>
      </w:r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</w:p>
    <w:p w:rsidR="00C73CE6" w:rsidRPr="00C73CE6" w:rsidRDefault="00C73CE6" w:rsidP="00C73CE6">
      <w:pPr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color w:val="000000"/>
        </w:rPr>
        <w:t xml:space="preserve">The Diamond Challenge is part of the Paul &amp; Linda McConnell Youth Entrepreneurship Initiative launched in 2014. Its purpose is to inspire the next generation of entrepreneurial thinkers. </w:t>
      </w:r>
      <w:bookmarkStart w:id="0" w:name="_GoBack"/>
      <w:bookmarkEnd w:id="0"/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</w:p>
    <w:p w:rsidR="00C73CE6" w:rsidRPr="00C73CE6" w:rsidRDefault="00C73CE6" w:rsidP="00C73CE6">
      <w:pPr>
        <w:spacing w:after="200"/>
        <w:rPr>
          <w:rFonts w:ascii="Times" w:hAnsi="Times" w:cs="Times New Roman"/>
          <w:sz w:val="20"/>
          <w:szCs w:val="20"/>
        </w:rPr>
      </w:pPr>
      <w:r w:rsidRPr="00C73CE6">
        <w:rPr>
          <w:rFonts w:ascii="Cambria" w:hAnsi="Cambria" w:cs="Times New Roman"/>
          <w:b/>
          <w:bCs/>
          <w:color w:val="000000"/>
        </w:rPr>
        <w:t xml:space="preserve">About </w:t>
      </w:r>
      <w:r w:rsidR="00340B5F">
        <w:rPr>
          <w:rFonts w:ascii="Cambria" w:hAnsi="Cambria" w:cs="Times New Roman"/>
          <w:b/>
          <w:bCs/>
          <w:color w:val="000000"/>
        </w:rPr>
        <w:t xml:space="preserve">Horn </w:t>
      </w:r>
      <w:r w:rsidRPr="00C73CE6">
        <w:rPr>
          <w:rFonts w:ascii="Cambria" w:hAnsi="Cambria" w:cs="Times New Roman"/>
          <w:b/>
          <w:bCs/>
          <w:color w:val="000000"/>
        </w:rPr>
        <w:t>Entrepreneurship</w:t>
      </w:r>
    </w:p>
    <w:p w:rsidR="00C73CE6" w:rsidRPr="00C73CE6" w:rsidRDefault="00340B5F" w:rsidP="00C73CE6">
      <w:pPr>
        <w:spacing w:after="20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Horn</w:t>
      </w:r>
      <w:r w:rsidR="00C73CE6" w:rsidRPr="00C73CE6">
        <w:rPr>
          <w:rFonts w:ascii="Cambria" w:hAnsi="Cambria" w:cs="Times New Roman"/>
          <w:color w:val="000000"/>
        </w:rPr>
        <w:t xml:space="preserve"> Entrepreneurship ignites imaginations and empowers world changers through educational offerings that emphasize experiential learning, evidence-based entrepreneurship and active engagement with entrepreneurs and other members of the broader entrepreneurial ecosystem. Through participation in Horn </w:t>
      </w:r>
      <w:r>
        <w:rPr>
          <w:rFonts w:ascii="Cambria" w:hAnsi="Cambria" w:cs="Times New Roman"/>
          <w:color w:val="000000"/>
        </w:rPr>
        <w:t>Entrepreneurship</w:t>
      </w:r>
      <w:r w:rsidR="00C73CE6" w:rsidRPr="00C73CE6">
        <w:rPr>
          <w:rFonts w:ascii="Cambria" w:hAnsi="Cambria" w:cs="Times New Roman"/>
          <w:color w:val="000000"/>
        </w:rPr>
        <w:t xml:space="preserve"> offerings, students gain the knowledge, skills, personal capacities, experiences, connections and access to resources needed to successfully manifest innovation and thrive in the rapidly changing world. </w:t>
      </w:r>
    </w:p>
    <w:p w:rsidR="00C73CE6" w:rsidRPr="00C73CE6" w:rsidRDefault="00C73CE6" w:rsidP="00C73CE6">
      <w:pPr>
        <w:rPr>
          <w:rFonts w:ascii="Times" w:eastAsia="Times New Roman" w:hAnsi="Times" w:cs="Times New Roman"/>
          <w:sz w:val="20"/>
          <w:szCs w:val="20"/>
        </w:rPr>
      </w:pPr>
      <w:r w:rsidRPr="00C73CE6">
        <w:rPr>
          <w:rFonts w:ascii="Cambria" w:eastAsia="Times New Roman" w:hAnsi="Cambria" w:cs="Times New Roman"/>
          <w:color w:val="000000"/>
        </w:rPr>
        <w:t>[YOUR ORGANIZATION’S BOILERPLATE</w:t>
      </w:r>
      <w:r w:rsidR="00B05D29">
        <w:rPr>
          <w:rFonts w:ascii="Cambria" w:eastAsia="Times New Roman" w:hAnsi="Cambria" w:cs="Times New Roman"/>
          <w:color w:val="000000"/>
        </w:rPr>
        <w:t xml:space="preserve"> – A DESCRIPTION OF YOUR ORGANIZATION, </w:t>
      </w:r>
      <w:r w:rsidR="00C60CD6">
        <w:rPr>
          <w:rFonts w:ascii="Cambria" w:eastAsia="Times New Roman" w:hAnsi="Cambria" w:cs="Times New Roman"/>
          <w:color w:val="000000"/>
        </w:rPr>
        <w:t>SIMILAR TO</w:t>
      </w:r>
      <w:r w:rsidR="00B05D29">
        <w:rPr>
          <w:rFonts w:ascii="Cambria" w:eastAsia="Times New Roman" w:hAnsi="Cambria" w:cs="Times New Roman"/>
          <w:color w:val="000000"/>
        </w:rPr>
        <w:t xml:space="preserve"> HORN ENTREPRENEURSHIP’S DESCRIPTION ABOVE</w:t>
      </w:r>
      <w:r w:rsidRPr="00C73CE6">
        <w:rPr>
          <w:rFonts w:ascii="Cambria" w:eastAsia="Times New Roman" w:hAnsi="Cambria" w:cs="Times New Roman"/>
          <w:color w:val="000000"/>
        </w:rPr>
        <w:t xml:space="preserve">] </w:t>
      </w:r>
    </w:p>
    <w:p w:rsidR="00CE3654" w:rsidRDefault="00CE3654"/>
    <w:sectPr w:rsidR="00CE3654" w:rsidSect="00CE3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6"/>
    <w:rsid w:val="00340B5F"/>
    <w:rsid w:val="005E1B8F"/>
    <w:rsid w:val="00696B8E"/>
    <w:rsid w:val="009E5D0F"/>
    <w:rsid w:val="00B05D29"/>
    <w:rsid w:val="00B82307"/>
    <w:rsid w:val="00C60CD6"/>
    <w:rsid w:val="00C73CE6"/>
    <w:rsid w:val="00CE3654"/>
    <w:rsid w:val="00D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3DE45"/>
  <w14:defaultImageDpi w14:val="300"/>
  <w15:docId w15:val="{F1D165F0-E29D-40DB-A2C2-E30E8C57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C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</dc:creator>
  <cp:keywords/>
  <dc:description/>
  <cp:lastModifiedBy>Strauss, Rachel</cp:lastModifiedBy>
  <cp:revision>2</cp:revision>
  <dcterms:created xsi:type="dcterms:W3CDTF">2018-10-10T21:00:00Z</dcterms:created>
  <dcterms:modified xsi:type="dcterms:W3CDTF">2018-10-10T21:00:00Z</dcterms:modified>
</cp:coreProperties>
</file>